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9F083D"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9F083D"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40D2DFEA" w:rsidR="00F93779"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prices including transportation </w:t>
      </w:r>
      <w:proofErr w:type="gramStart"/>
      <w:r w:rsidRPr="00B811C7">
        <w:rPr>
          <w:rFonts w:asciiTheme="minorHAnsi" w:hAnsiTheme="minorHAnsi" w:cs="Arial"/>
          <w:b/>
          <w:bCs/>
          <w:szCs w:val="22"/>
          <w:lang w:val="en-GB"/>
        </w:rPr>
        <w:t xml:space="preserve">to </w:t>
      </w:r>
      <w:r w:rsidR="005A7412">
        <w:rPr>
          <w:rFonts w:asciiTheme="minorHAnsi" w:hAnsiTheme="minorHAnsi" w:cs="Arial"/>
          <w:b/>
          <w:bCs/>
          <w:szCs w:val="22"/>
          <w:lang w:val="en-GB"/>
        </w:rPr>
        <w:t xml:space="preserve"> </w:t>
      </w:r>
      <w:proofErr w:type="spellStart"/>
      <w:r w:rsidR="005A7412">
        <w:rPr>
          <w:rFonts w:asciiTheme="minorHAnsi" w:hAnsiTheme="minorHAnsi" w:cs="Arial"/>
          <w:b/>
          <w:bCs/>
          <w:szCs w:val="22"/>
          <w:lang w:val="en-GB"/>
        </w:rPr>
        <w:t>Dmanisi</w:t>
      </w:r>
      <w:proofErr w:type="spellEnd"/>
      <w:proofErr w:type="gramEnd"/>
      <w:r w:rsidRPr="00B811C7">
        <w:rPr>
          <w:rFonts w:asciiTheme="minorHAnsi" w:hAnsiTheme="minorHAnsi" w:cs="Arial"/>
          <w:b/>
          <w:bCs/>
          <w:szCs w:val="22"/>
          <w:lang w:val="en-GB"/>
        </w:rPr>
        <w:t xml:space="preserve"> and Tbilisi.</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0E9D2D05" w:rsidR="00CF1805" w:rsidRPr="004004A6" w:rsidRDefault="004004A6" w:rsidP="00304979">
            <w:pPr>
              <w:jc w:val="right"/>
              <w:rPr>
                <w:rFonts w:asciiTheme="minorHAnsi" w:hAnsiTheme="minorHAnsi" w:cs="Arial"/>
                <w:lang w:val="en-US"/>
              </w:rPr>
            </w:pPr>
            <w:r w:rsidRPr="004004A6">
              <w:rPr>
                <w:lang w:val="ka-GE"/>
              </w:rPr>
              <w:t>PR_00151544</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05C478C2" w:rsidR="00CF1805" w:rsidRPr="00283139" w:rsidRDefault="003771FB" w:rsidP="003771FB">
            <w:pPr>
              <w:jc w:val="center"/>
              <w:rPr>
                <w:rFonts w:asciiTheme="minorHAnsi" w:hAnsiTheme="minorHAnsi" w:cs="Arial"/>
                <w:lang w:val="en-GB"/>
              </w:rPr>
            </w:pPr>
            <w:r>
              <w:rPr>
                <w:rFonts w:asciiTheme="minorHAnsi" w:hAnsiTheme="minorHAnsi" w:cs="Arial"/>
                <w:lang w:val="en-GB"/>
              </w:rPr>
              <w:t xml:space="preserve">  </w:t>
            </w:r>
            <w:proofErr w:type="gramStart"/>
            <w:r>
              <w:rPr>
                <w:rFonts w:asciiTheme="minorHAnsi" w:hAnsiTheme="minorHAnsi" w:cs="Arial"/>
                <w:lang w:val="en-GB"/>
              </w:rPr>
              <w:t xml:space="preserve">EUR </w:t>
            </w:r>
            <w:r w:rsidR="00D5214F">
              <w:rPr>
                <w:rFonts w:asciiTheme="minorHAnsi" w:hAnsiTheme="minorHAnsi" w:cs="Arial"/>
                <w:lang w:val="en-GB"/>
              </w:rPr>
              <w:t xml:space="preserve"> (</w:t>
            </w:r>
            <w:proofErr w:type="gramEnd"/>
            <w:r w:rsidR="00D5214F">
              <w:rPr>
                <w:rFonts w:asciiTheme="minorHAnsi" w:hAnsiTheme="minorHAnsi" w:cs="Arial"/>
                <w:lang w:val="en-GB"/>
              </w:rPr>
              <w:t>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5B57CC06" w:rsidR="001F166B" w:rsidRPr="00E462D3" w:rsidRDefault="004004A6" w:rsidP="00304979">
            <w:pPr>
              <w:jc w:val="right"/>
              <w:rPr>
                <w:rFonts w:asciiTheme="minorHAnsi" w:hAnsiTheme="minorHAnsi" w:cs="Arial"/>
                <w:lang w:val="en-US"/>
              </w:rPr>
            </w:pPr>
            <w:r>
              <w:rPr>
                <w:rFonts w:asciiTheme="minorHAnsi" w:hAnsiTheme="minorHAnsi" w:cs="Arial"/>
                <w:lang w:val="en-US"/>
              </w:rPr>
              <w:t>21</w:t>
            </w:r>
            <w:r w:rsidR="0032559F">
              <w:rPr>
                <w:rFonts w:asciiTheme="minorHAnsi" w:hAnsiTheme="minorHAnsi" w:cs="Arial"/>
                <w:lang w:val="en-US"/>
              </w:rPr>
              <w:t>.05</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23082EC2" w:rsidR="00CF1805" w:rsidRPr="00E462D3" w:rsidRDefault="004004A6" w:rsidP="00304979">
            <w:pPr>
              <w:jc w:val="right"/>
              <w:rPr>
                <w:rFonts w:asciiTheme="minorHAnsi" w:hAnsiTheme="minorHAnsi" w:cs="Arial"/>
                <w:lang w:val="en-US"/>
              </w:rPr>
            </w:pPr>
            <w:r>
              <w:rPr>
                <w:rFonts w:asciiTheme="minorHAnsi" w:hAnsiTheme="minorHAnsi" w:cs="Arial"/>
                <w:lang w:val="en-US"/>
              </w:rPr>
              <w:t>03.06</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1749D23B" w:rsidR="00CF1805" w:rsidRPr="00283139" w:rsidRDefault="00421B30" w:rsidP="00304979">
            <w:pPr>
              <w:jc w:val="right"/>
              <w:rPr>
                <w:rFonts w:asciiTheme="minorHAnsi" w:hAnsiTheme="minorHAnsi" w:cs="Arial"/>
                <w:lang w:val="en-GB"/>
              </w:rPr>
            </w:pPr>
            <w:r w:rsidRPr="00392FB9">
              <w:rPr>
                <w:rFonts w:asciiTheme="minorHAnsi" w:hAnsiTheme="minorHAnsi" w:cs="Arial"/>
                <w:lang w:val="en-GB"/>
              </w:rPr>
              <w:t xml:space="preserve">June </w:t>
            </w:r>
            <w:r w:rsidR="00392FB9" w:rsidRPr="00392FB9">
              <w:rPr>
                <w:rFonts w:asciiTheme="minorHAnsi" w:hAnsiTheme="minorHAnsi" w:cs="Arial"/>
                <w:lang w:val="en-GB"/>
              </w:rPr>
              <w:t>25</w:t>
            </w:r>
            <w:r w:rsidR="00D5214F" w:rsidRPr="00392FB9">
              <w:rPr>
                <w:rFonts w:asciiTheme="minorHAnsi" w:hAnsiTheme="minorHAnsi" w:cs="Arial"/>
                <w:lang w:val="en-GB"/>
              </w:rPr>
              <w:t>, 202</w:t>
            </w:r>
            <w:r w:rsidR="00387D5F" w:rsidRPr="00392FB9">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2ACA009A"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 xml:space="preserve">&amp; </w:t>
            </w:r>
            <w:proofErr w:type="spellStart"/>
            <w:r w:rsidR="004004A6">
              <w:rPr>
                <w:rFonts w:asciiTheme="minorHAnsi" w:hAnsiTheme="minorHAnsi" w:cs="Arial"/>
                <w:lang w:val="en-GB"/>
              </w:rPr>
              <w:t>Dmanisi</w:t>
            </w:r>
            <w:proofErr w:type="spellEnd"/>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0C77E5AF" w:rsidR="001F166B" w:rsidRPr="00064AAC" w:rsidRDefault="009F083D" w:rsidP="00064AAC">
            <w:pPr>
              <w:jc w:val="right"/>
              <w:rPr>
                <w:rFonts w:asciiTheme="minorHAnsi" w:hAnsiTheme="minorHAnsi" w:cs="Arial"/>
                <w:lang w:val="en-US"/>
              </w:rPr>
            </w:pPr>
            <w:hyperlink r:id="rId10" w:history="1">
              <w:r w:rsidR="00B11346" w:rsidRPr="00A92AEB">
                <w:rPr>
                  <w:rStyle w:val="Hyperlink"/>
                  <w:rFonts w:asciiTheme="minorHAnsi" w:hAnsiTheme="minorHAnsi" w:cs="Arial"/>
                  <w:lang w:val="en-US"/>
                </w:rPr>
                <w:t>Levan.khvichia@drc.ngo</w:t>
              </w:r>
            </w:hyperlink>
            <w:r w:rsidR="00B11346">
              <w:rPr>
                <w:rFonts w:asciiTheme="minorHAnsi" w:hAnsiTheme="minorHAnsi" w:cs="Arial"/>
                <w:lang w:val="en-US"/>
              </w:rPr>
              <w:t xml:space="preserve"> </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6CEFC608"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r w:rsidR="0076766D">
              <w:rPr>
                <w:rFonts w:asciiTheme="minorHAnsi" w:hAnsiTheme="minorHAnsi" w:cs="Arial"/>
                <w:lang w:val="en-GB"/>
              </w:rPr>
              <w:t xml:space="preserve"> </w:t>
            </w:r>
          </w:p>
          <w:p w14:paraId="696289F3" w14:textId="4D7CCA82" w:rsidR="00CF1805" w:rsidRPr="00D77151" w:rsidRDefault="0076766D" w:rsidP="00D77151">
            <w:pPr>
              <w:jc w:val="center"/>
              <w:rPr>
                <w:rFonts w:asciiTheme="minorHAnsi" w:hAnsiTheme="minorHAnsi" w:cs="Arial"/>
                <w:lang w:val="en-GB"/>
              </w:rPr>
            </w:pPr>
            <w:r>
              <w:rPr>
                <w:rFonts w:asciiTheme="minorHAnsi" w:hAnsiTheme="minorHAnsi" w:cs="Arial"/>
                <w:lang w:val="en-GB"/>
              </w:rPr>
              <w:t xml:space="preserve"> EUR </w:t>
            </w:r>
            <w:r w:rsidR="00D77151" w:rsidRPr="00D77151">
              <w:rPr>
                <w:rFonts w:asciiTheme="minorHAnsi" w:hAnsiTheme="minorHAnsi" w:cs="Arial"/>
                <w:lang w:val="en-GB"/>
              </w:rPr>
              <w:t>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306AB8C7" w:rsidR="00CF1805" w:rsidRPr="00D77151" w:rsidRDefault="0076766D" w:rsidP="00D77151">
            <w:pPr>
              <w:jc w:val="center"/>
              <w:rPr>
                <w:rFonts w:asciiTheme="minorHAnsi" w:hAnsiTheme="minorHAnsi" w:cs="Arial"/>
                <w:lang w:val="en-GB"/>
              </w:rPr>
            </w:pPr>
            <w:r>
              <w:rPr>
                <w:rFonts w:asciiTheme="minorHAnsi" w:hAnsiTheme="minorHAnsi" w:cs="Arial"/>
                <w:lang w:val="en-GB"/>
              </w:rPr>
              <w:t xml:space="preserve"> </w:t>
            </w:r>
            <w:proofErr w:type="gramStart"/>
            <w:r>
              <w:rPr>
                <w:rFonts w:asciiTheme="minorHAnsi" w:hAnsiTheme="minorHAnsi" w:cs="Arial"/>
                <w:lang w:val="en-GB"/>
              </w:rPr>
              <w:t xml:space="preserve">EUR  </w:t>
            </w:r>
            <w:r w:rsidR="00D77151" w:rsidRPr="00D77151">
              <w:rPr>
                <w:rFonts w:asciiTheme="minorHAnsi" w:hAnsiTheme="minorHAnsi" w:cs="Arial"/>
                <w:lang w:val="en-GB"/>
              </w:rPr>
              <w:t>Including</w:t>
            </w:r>
            <w:proofErr w:type="gramEnd"/>
            <w:r>
              <w:rPr>
                <w:rFonts w:asciiTheme="minorHAnsi" w:hAnsiTheme="minorHAnsi" w:cs="Arial"/>
                <w:lang w:val="en-GB"/>
              </w:rPr>
              <w:t xml:space="preserve"> </w:t>
            </w:r>
            <w:r w:rsidR="00D77151" w:rsidRPr="00D77151">
              <w:rPr>
                <w:rFonts w:asciiTheme="minorHAnsi" w:hAnsiTheme="minorHAnsi" w:cs="Arial"/>
                <w:lang w:val="en-GB"/>
              </w:rPr>
              <w:t xml:space="preserve">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8BCDF28" w14:textId="386ABE57" w:rsidR="00F93779" w:rsidRPr="004004A6" w:rsidRDefault="00DE651B" w:rsidP="00F93779">
            <w:pPr>
              <w:rPr>
                <w:rFonts w:ascii="Sylfaen" w:hAnsi="Sylfaen" w:cs="Arial"/>
                <w:lang w:val="ka-GE"/>
              </w:rPr>
            </w:pPr>
            <w:r>
              <w:rPr>
                <w:rFonts w:asciiTheme="minorHAnsi" w:hAnsiTheme="minorHAnsi" w:cs="Arial"/>
                <w:lang w:val="en-US"/>
              </w:rPr>
              <w:t xml:space="preserve">Grant </w:t>
            </w:r>
            <w:r w:rsidR="0032559F" w:rsidRPr="0032559F">
              <w:rPr>
                <w:rFonts w:asciiTheme="minorHAnsi" w:hAnsiTheme="minorHAnsi" w:cs="Arial"/>
                <w:lang w:val="en-US"/>
              </w:rPr>
              <w:t xml:space="preserve">Items </w:t>
            </w:r>
            <w:r w:rsidR="004004A6">
              <w:rPr>
                <w:rFonts w:asciiTheme="minorHAnsi" w:hAnsiTheme="minorHAnsi" w:cs="Arial"/>
                <w:lang w:val="en-US"/>
              </w:rPr>
              <w:t>for</w:t>
            </w:r>
            <w:r w:rsidR="007407B3">
              <w:rPr>
                <w:rFonts w:ascii="Sylfaen" w:hAnsi="Sylfaen" w:cs="Arial"/>
                <w:lang w:val="ka-GE"/>
              </w:rPr>
              <w:t xml:space="preserve"> </w:t>
            </w:r>
            <w:r w:rsidR="004004A6">
              <w:rPr>
                <w:rFonts w:asciiTheme="minorHAnsi" w:hAnsiTheme="minorHAnsi" w:cs="Arial"/>
                <w:lang w:val="en-US"/>
              </w:rPr>
              <w:t>sport and fitness businesses</w:t>
            </w:r>
            <w:r w:rsidR="00755691">
              <w:rPr>
                <w:rFonts w:asciiTheme="minorHAnsi" w:hAnsiTheme="minorHAnsi" w:cs="Arial"/>
                <w:lang w:val="en-US"/>
              </w:rPr>
              <w:t xml:space="preserve"> </w:t>
            </w:r>
            <w:proofErr w:type="gramStart"/>
            <w:r w:rsidR="00755691">
              <w:rPr>
                <w:rFonts w:asciiTheme="minorHAnsi" w:hAnsiTheme="minorHAnsi" w:cs="Arial"/>
                <w:lang w:val="en-US"/>
              </w:rPr>
              <w:t>(</w:t>
            </w:r>
            <w:r w:rsidR="00755691" w:rsidRPr="00755691">
              <w:rPr>
                <w:rFonts w:asciiTheme="minorHAnsi" w:hAnsiTheme="minorHAnsi" w:cs="Arial"/>
                <w:lang w:val="en-US"/>
              </w:rPr>
              <w:t xml:space="preserve"> Please</w:t>
            </w:r>
            <w:proofErr w:type="gramEnd"/>
            <w:r w:rsidR="00755691" w:rsidRPr="00755691">
              <w:rPr>
                <w:rFonts w:asciiTheme="minorHAnsi" w:hAnsiTheme="minorHAnsi" w:cs="Arial"/>
                <w:lang w:val="en-US"/>
              </w:rPr>
              <w:t xml:space="preserve">  see the Attached Annex A</w:t>
            </w:r>
            <w:r w:rsidR="009802AF">
              <w:rPr>
                <w:rFonts w:asciiTheme="minorHAnsi" w:hAnsiTheme="minorHAnsi" w:cs="Arial"/>
                <w:lang w:val="ka-GE"/>
              </w:rPr>
              <w:t xml:space="preserve">.1 </w:t>
            </w:r>
            <w:r w:rsidR="00755691" w:rsidRPr="00755691">
              <w:rPr>
                <w:rFonts w:asciiTheme="minorHAnsi" w:hAnsiTheme="minorHAnsi" w:cs="Arial"/>
                <w:lang w:val="en-US"/>
              </w:rPr>
              <w:t xml:space="preserve"> &amp; Annex</w:t>
            </w:r>
            <w:r w:rsidR="009802AF">
              <w:rPr>
                <w:rFonts w:asciiTheme="minorHAnsi" w:hAnsiTheme="minorHAnsi" w:cs="Arial"/>
                <w:lang w:val="ka-GE"/>
              </w:rPr>
              <w:t xml:space="preserve"> </w:t>
            </w:r>
            <w:r w:rsidR="009802AF">
              <w:rPr>
                <w:rFonts w:asciiTheme="minorHAnsi" w:hAnsiTheme="minorHAnsi" w:cs="Arial"/>
                <w:lang w:val="en-US"/>
              </w:rPr>
              <w:t>A.2</w:t>
            </w:r>
            <w:r w:rsidR="00755691" w:rsidRPr="00755691">
              <w:rPr>
                <w:rFonts w:asciiTheme="minorHAnsi" w:hAnsiTheme="minorHAnsi" w:cs="Arial"/>
                <w:lang w:val="en-US"/>
              </w:rPr>
              <w:t xml:space="preserve">  for detailed Information</w:t>
            </w:r>
            <w:r w:rsidR="00011C59">
              <w:rPr>
                <w:rFonts w:asciiTheme="minorHAnsi" w:hAnsiTheme="minorHAnsi" w:cs="Arial"/>
                <w:lang w:val="en-US"/>
              </w:rPr>
              <w:t>)</w:t>
            </w:r>
          </w:p>
          <w:p w14:paraId="6FF79C73" w14:textId="0939EF04" w:rsidR="00DE651B" w:rsidRPr="00755691" w:rsidRDefault="004004A6" w:rsidP="00F93779">
            <w:pPr>
              <w:rPr>
                <w:rFonts w:asciiTheme="minorHAnsi" w:hAnsiTheme="minorHAnsi" w:cs="Arial"/>
                <w:lang w:val="en-US"/>
              </w:rPr>
            </w:pPr>
            <w:r>
              <w:rPr>
                <w:rFonts w:ascii="Sylfaen" w:hAnsi="Sylfaen"/>
                <w:lang w:val="ka-GE"/>
              </w:rPr>
              <w:t>სპორტული და გამაჯანსაღებელი</w:t>
            </w:r>
            <w:r w:rsidR="00DE651B" w:rsidRPr="000B7BC3">
              <w:rPr>
                <w:rFonts w:ascii="Sylfaen" w:hAnsi="Sylfaen"/>
                <w:lang w:val="ka-GE"/>
              </w:rPr>
              <w:t xml:space="preserve"> ბიზნესებისთვის შესასყიდი საგრანტო ნივთები</w:t>
            </w:r>
            <w:r w:rsidR="00220724" w:rsidRPr="00220724">
              <w:rPr>
                <w:rFonts w:ascii="Sylfaen" w:hAnsi="Sylfaen"/>
                <w:lang w:val="ka-GE"/>
              </w:rPr>
              <w:t xml:space="preserve"> </w:t>
            </w:r>
            <w:r w:rsidR="00755691">
              <w:rPr>
                <w:rFonts w:ascii="Sylfaen" w:hAnsi="Sylfaen"/>
                <w:lang w:val="ka-GE"/>
              </w:rPr>
              <w:t xml:space="preserve">(გთხოვთ იხილეთ დანართი </w:t>
            </w:r>
            <w:r w:rsidR="00755691">
              <w:rPr>
                <w:rFonts w:ascii="Sylfaen" w:hAnsi="Sylfaen"/>
                <w:lang w:val="en-US"/>
              </w:rPr>
              <w:t xml:space="preserve"> A</w:t>
            </w:r>
            <w:r w:rsidR="009802AF">
              <w:rPr>
                <w:rFonts w:ascii="Sylfaen" w:hAnsi="Sylfaen"/>
                <w:lang w:val="en-US"/>
              </w:rPr>
              <w:t>.1</w:t>
            </w:r>
            <w:r w:rsidR="00755691">
              <w:rPr>
                <w:rFonts w:ascii="Sylfaen" w:hAnsi="Sylfaen"/>
                <w:lang w:val="ka-GE"/>
              </w:rPr>
              <w:t xml:space="preserve"> და დანართი</w:t>
            </w:r>
            <w:r w:rsidR="00755691">
              <w:rPr>
                <w:rFonts w:ascii="Sylfaen" w:hAnsi="Sylfaen"/>
                <w:lang w:val="en-US"/>
              </w:rPr>
              <w:t xml:space="preserve"> </w:t>
            </w:r>
            <w:r w:rsidR="009802AF">
              <w:rPr>
                <w:rFonts w:ascii="Sylfaen" w:hAnsi="Sylfaen"/>
                <w:lang w:val="en-US"/>
              </w:rPr>
              <w:t>A.2</w:t>
            </w:r>
            <w:r w:rsidR="00755691">
              <w:rPr>
                <w:rFonts w:ascii="Sylfaen" w:hAnsi="Sylfaen"/>
                <w:lang w:val="ka-GE"/>
              </w:rPr>
              <w:t xml:space="preserve">   დეტალური ინფორმაციით)</w:t>
            </w:r>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3E28F309" w:rsidR="00F93779" w:rsidRPr="00283139" w:rsidRDefault="004004A6" w:rsidP="00F93779">
            <w:pPr>
              <w:jc w:val="center"/>
              <w:rPr>
                <w:rFonts w:asciiTheme="minorHAnsi" w:hAnsiTheme="minorHAnsi" w:cs="Arial"/>
                <w:lang w:val="en-GB"/>
              </w:rPr>
            </w:pPr>
            <w:r>
              <w:rPr>
                <w:rFonts w:asciiTheme="minorHAnsi" w:hAnsiTheme="minorHAnsi" w:cs="Arial"/>
                <w:lang w:val="en-GB"/>
              </w:rPr>
              <w:t>9</w:t>
            </w:r>
            <w:r w:rsidR="0032559F">
              <w:rPr>
                <w:rFonts w:asciiTheme="minorHAnsi" w:hAnsiTheme="minorHAnsi" w:cs="Arial"/>
                <w:lang w:val="en-GB"/>
              </w:rPr>
              <w:t xml:space="preserve"> pcs</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1"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2D8F1568"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B11346">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27CFF43E"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32559F" w:rsidRPr="00392FB9">
        <w:rPr>
          <w:rFonts w:asciiTheme="minorHAnsi" w:hAnsiTheme="minorHAnsi" w:cs="Arial"/>
          <w:color w:val="222222"/>
          <w:sz w:val="18"/>
          <w:szCs w:val="18"/>
          <w:lang w:val="en-US"/>
        </w:rPr>
        <w:t>10.06</w:t>
      </w:r>
      <w:r w:rsidR="00E068D2" w:rsidRPr="00392FB9">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3EF3C15A" w:rsidR="00CF1805" w:rsidRDefault="00F071CC"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US"/>
        </w:rPr>
        <w:t xml:space="preserve"> </w:t>
      </w:r>
      <w:proofErr w:type="gramStart"/>
      <w:r>
        <w:rPr>
          <w:rFonts w:asciiTheme="minorHAnsi" w:hAnsiTheme="minorHAnsi" w:cs="Arial"/>
          <w:color w:val="222222"/>
          <w:sz w:val="20"/>
          <w:szCs w:val="20"/>
          <w:lang w:val="en-US"/>
        </w:rPr>
        <w:t>Ekaterine  Basaria</w:t>
      </w:r>
      <w:proofErr w:type="gramEnd"/>
      <w:r>
        <w:rPr>
          <w:rFonts w:asciiTheme="minorHAnsi" w:hAnsiTheme="minorHAnsi" w:cs="Arial"/>
          <w:color w:val="222222"/>
          <w:sz w:val="20"/>
          <w:szCs w:val="20"/>
          <w:lang w:val="en-US"/>
        </w:rPr>
        <w:t xml:space="preserve"> </w:t>
      </w:r>
    </w:p>
    <w:p w14:paraId="284D6154" w14:textId="47D71535" w:rsidR="00F071CC" w:rsidRDefault="00F071CC"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US"/>
        </w:rPr>
        <w:t xml:space="preserve"> SC </w:t>
      </w:r>
      <w:proofErr w:type="spellStart"/>
      <w:r>
        <w:rPr>
          <w:rFonts w:asciiTheme="minorHAnsi" w:hAnsiTheme="minorHAnsi" w:cs="Arial"/>
          <w:color w:val="222222"/>
          <w:sz w:val="20"/>
          <w:szCs w:val="20"/>
          <w:lang w:val="en-US"/>
        </w:rPr>
        <w:t>Coordiantor</w:t>
      </w:r>
      <w:proofErr w:type="spellEnd"/>
      <w:r>
        <w:rPr>
          <w:rFonts w:asciiTheme="minorHAnsi" w:hAnsiTheme="minorHAnsi" w:cs="Arial"/>
          <w:color w:val="222222"/>
          <w:sz w:val="20"/>
          <w:szCs w:val="20"/>
          <w:lang w:val="en-US"/>
        </w:rPr>
        <w:t xml:space="preserve"> </w:t>
      </w:r>
    </w:p>
    <w:p w14:paraId="2155673A" w14:textId="4F2B3A85" w:rsidR="00F071CC" w:rsidRPr="00D77151" w:rsidRDefault="00F071CC"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US"/>
        </w:rPr>
        <w:t xml:space="preserve"> Danish Refugee Council</w:t>
      </w:r>
    </w:p>
    <w:sectPr w:rsidR="00F071CC" w:rsidRPr="00D77151" w:rsidSect="00912A07">
      <w:headerReference w:type="default" r:id="rId12"/>
      <w:footerReference w:type="default" r:id="rId13"/>
      <w:headerReference w:type="first" r:id="rId14"/>
      <w:footerReference w:type="first" r:id="rId15"/>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5CB5" w14:textId="77777777" w:rsidR="009F083D" w:rsidRDefault="009F083D" w:rsidP="00DA7B96">
      <w:pPr>
        <w:spacing w:line="240" w:lineRule="auto"/>
      </w:pPr>
      <w:r>
        <w:separator/>
      </w:r>
    </w:p>
  </w:endnote>
  <w:endnote w:type="continuationSeparator" w:id="0">
    <w:p w14:paraId="2502EC7F" w14:textId="77777777" w:rsidR="009F083D" w:rsidRDefault="009F083D"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9F083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9F083D"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9F083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2D0D" w14:textId="77777777" w:rsidR="009F083D" w:rsidRDefault="009F083D" w:rsidP="00DA7B96">
      <w:pPr>
        <w:spacing w:line="240" w:lineRule="auto"/>
      </w:pPr>
      <w:r>
        <w:separator/>
      </w:r>
    </w:p>
  </w:footnote>
  <w:footnote w:type="continuationSeparator" w:id="0">
    <w:p w14:paraId="1668A968" w14:textId="77777777" w:rsidR="009F083D" w:rsidRDefault="009F083D"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mwqAUAR98ReywAAAA="/>
  </w:docVars>
  <w:rsids>
    <w:rsidRoot w:val="0042756C"/>
    <w:rsid w:val="00007968"/>
    <w:rsid w:val="00011B86"/>
    <w:rsid w:val="00011C59"/>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7DB4"/>
    <w:rsid w:val="002153DE"/>
    <w:rsid w:val="00220724"/>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27F3"/>
    <w:rsid w:val="00376EDC"/>
    <w:rsid w:val="003771FB"/>
    <w:rsid w:val="00387419"/>
    <w:rsid w:val="003875E3"/>
    <w:rsid w:val="00387D5F"/>
    <w:rsid w:val="00392FB9"/>
    <w:rsid w:val="00396E56"/>
    <w:rsid w:val="003C4215"/>
    <w:rsid w:val="003C43E9"/>
    <w:rsid w:val="003D2FA6"/>
    <w:rsid w:val="003D48E6"/>
    <w:rsid w:val="003D75EA"/>
    <w:rsid w:val="003F37A5"/>
    <w:rsid w:val="003F449C"/>
    <w:rsid w:val="004004A6"/>
    <w:rsid w:val="004030E1"/>
    <w:rsid w:val="00404B15"/>
    <w:rsid w:val="004217AD"/>
    <w:rsid w:val="00421B30"/>
    <w:rsid w:val="0042756C"/>
    <w:rsid w:val="0044295D"/>
    <w:rsid w:val="004432AF"/>
    <w:rsid w:val="00471919"/>
    <w:rsid w:val="004826DB"/>
    <w:rsid w:val="00484CF2"/>
    <w:rsid w:val="004A2B9B"/>
    <w:rsid w:val="004A4B7B"/>
    <w:rsid w:val="004A7336"/>
    <w:rsid w:val="004B4CED"/>
    <w:rsid w:val="004D23AC"/>
    <w:rsid w:val="004D3A52"/>
    <w:rsid w:val="004D7FA8"/>
    <w:rsid w:val="004F1780"/>
    <w:rsid w:val="004F68B1"/>
    <w:rsid w:val="005039A0"/>
    <w:rsid w:val="00505A52"/>
    <w:rsid w:val="005073E9"/>
    <w:rsid w:val="00511843"/>
    <w:rsid w:val="005252E7"/>
    <w:rsid w:val="0053308C"/>
    <w:rsid w:val="00553522"/>
    <w:rsid w:val="00562C2A"/>
    <w:rsid w:val="00582E77"/>
    <w:rsid w:val="00583599"/>
    <w:rsid w:val="005A7412"/>
    <w:rsid w:val="005C1B8B"/>
    <w:rsid w:val="005C2CA3"/>
    <w:rsid w:val="005C38E8"/>
    <w:rsid w:val="005D0ACE"/>
    <w:rsid w:val="0061776D"/>
    <w:rsid w:val="006507DA"/>
    <w:rsid w:val="00665B3C"/>
    <w:rsid w:val="006723C1"/>
    <w:rsid w:val="00676201"/>
    <w:rsid w:val="006827D8"/>
    <w:rsid w:val="00682B04"/>
    <w:rsid w:val="00683A78"/>
    <w:rsid w:val="00696D68"/>
    <w:rsid w:val="00697319"/>
    <w:rsid w:val="006C14C9"/>
    <w:rsid w:val="006C5E99"/>
    <w:rsid w:val="006C6507"/>
    <w:rsid w:val="006D174A"/>
    <w:rsid w:val="006D2A3B"/>
    <w:rsid w:val="006E2330"/>
    <w:rsid w:val="006E4276"/>
    <w:rsid w:val="0070065E"/>
    <w:rsid w:val="0070357E"/>
    <w:rsid w:val="007045DF"/>
    <w:rsid w:val="0071185E"/>
    <w:rsid w:val="0072270D"/>
    <w:rsid w:val="007240E2"/>
    <w:rsid w:val="007407B3"/>
    <w:rsid w:val="00741C12"/>
    <w:rsid w:val="00742239"/>
    <w:rsid w:val="00750568"/>
    <w:rsid w:val="00755691"/>
    <w:rsid w:val="0076617F"/>
    <w:rsid w:val="0076766D"/>
    <w:rsid w:val="0077353C"/>
    <w:rsid w:val="00775EFB"/>
    <w:rsid w:val="007803F1"/>
    <w:rsid w:val="00782DE3"/>
    <w:rsid w:val="00782F30"/>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07"/>
    <w:rsid w:val="00912A43"/>
    <w:rsid w:val="009229BB"/>
    <w:rsid w:val="00926176"/>
    <w:rsid w:val="009347B2"/>
    <w:rsid w:val="00957217"/>
    <w:rsid w:val="00972591"/>
    <w:rsid w:val="009802AF"/>
    <w:rsid w:val="009A51FD"/>
    <w:rsid w:val="009B264F"/>
    <w:rsid w:val="009B5389"/>
    <w:rsid w:val="009B562B"/>
    <w:rsid w:val="009B69B4"/>
    <w:rsid w:val="009C2DE9"/>
    <w:rsid w:val="009C37F0"/>
    <w:rsid w:val="009C436A"/>
    <w:rsid w:val="009C7295"/>
    <w:rsid w:val="009D2FFC"/>
    <w:rsid w:val="009F083D"/>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46"/>
    <w:rsid w:val="00B113D6"/>
    <w:rsid w:val="00B15DE0"/>
    <w:rsid w:val="00B454D8"/>
    <w:rsid w:val="00B64F5A"/>
    <w:rsid w:val="00B67EBB"/>
    <w:rsid w:val="00B726F6"/>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4408"/>
    <w:rsid w:val="00D06B79"/>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071CC"/>
    <w:rsid w:val="00F121C7"/>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30018">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geo.zug@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van.khvichia@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2021-05-20T11:45:00Z</dcterms:modified>
</cp:coreProperties>
</file>